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61442F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ВОСПИТАТЕЛЯ ПОДГОТОВИТЕЛЬНОЙ</w:t>
      </w:r>
      <w:r w:rsidR="003065E0"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  <w:r w:rsidR="000B04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4480" w:rsidRPr="008A5046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046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005C2F">
        <w:rPr>
          <w:rFonts w:ascii="Times New Roman" w:hAnsi="Times New Roman" w:cs="Times New Roman"/>
          <w:b/>
          <w:bCs/>
          <w:sz w:val="28"/>
          <w:szCs w:val="28"/>
        </w:rPr>
        <w:t xml:space="preserve">БДОУ «Детский сад </w:t>
      </w:r>
      <w:proofErr w:type="gramStart"/>
      <w:r w:rsidR="00005C2F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005C2F">
        <w:rPr>
          <w:rFonts w:ascii="Times New Roman" w:hAnsi="Times New Roman" w:cs="Times New Roman"/>
          <w:b/>
          <w:bCs/>
          <w:sz w:val="28"/>
          <w:szCs w:val="28"/>
        </w:rPr>
        <w:t>. Терновка</w:t>
      </w:r>
      <w:r w:rsidRPr="008A50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5B0" w:rsidRPr="00005C2F" w:rsidRDefault="007A25B0" w:rsidP="007A25B0">
      <w:p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005C2F">
        <w:rPr>
          <w:rFonts w:ascii="Times New Roman" w:hAnsi="Times New Roman" w:cs="Times New Roman"/>
          <w:sz w:val="30"/>
          <w:szCs w:val="28"/>
        </w:rPr>
        <w:t xml:space="preserve">     </w:t>
      </w:r>
      <w:r w:rsidR="001B4480" w:rsidRPr="00005C2F">
        <w:rPr>
          <w:rFonts w:ascii="Times New Roman" w:hAnsi="Times New Roman" w:cs="Times New Roman"/>
          <w:sz w:val="30"/>
          <w:szCs w:val="28"/>
        </w:rPr>
        <w:t xml:space="preserve">Рабочая программа </w:t>
      </w:r>
      <w:r w:rsidR="0061442F">
        <w:rPr>
          <w:rFonts w:ascii="Times New Roman" w:hAnsi="Times New Roman" w:cs="Times New Roman"/>
          <w:sz w:val="30"/>
          <w:szCs w:val="28"/>
        </w:rPr>
        <w:t>воспитателя подготовительной</w:t>
      </w:r>
      <w:r w:rsidR="003065E0" w:rsidRPr="00005C2F">
        <w:rPr>
          <w:rFonts w:ascii="Times New Roman" w:hAnsi="Times New Roman" w:cs="Times New Roman"/>
          <w:sz w:val="30"/>
          <w:szCs w:val="28"/>
        </w:rPr>
        <w:t xml:space="preserve"> группы</w:t>
      </w:r>
      <w:r w:rsidR="001B4480" w:rsidRPr="00005C2F">
        <w:rPr>
          <w:rFonts w:ascii="Times New Roman" w:hAnsi="Times New Roman" w:cs="Times New Roman"/>
          <w:sz w:val="30"/>
          <w:szCs w:val="28"/>
        </w:rPr>
        <w:t xml:space="preserve"> (</w:t>
      </w:r>
      <w:r w:rsidR="001B4480" w:rsidRPr="00005C2F">
        <w:rPr>
          <w:rFonts w:ascii="Times New Roman" w:hAnsi="Times New Roman" w:cs="Times New Roman"/>
          <w:b/>
          <w:i/>
          <w:sz w:val="30"/>
          <w:szCs w:val="28"/>
        </w:rPr>
        <w:t>далее</w:t>
      </w:r>
      <w:r w:rsidR="000B040B">
        <w:rPr>
          <w:rFonts w:ascii="Times New Roman" w:hAnsi="Times New Roman" w:cs="Times New Roman"/>
          <w:b/>
          <w:i/>
          <w:sz w:val="30"/>
          <w:szCs w:val="28"/>
        </w:rPr>
        <w:t>-</w:t>
      </w:r>
      <w:r w:rsidR="001B4480" w:rsidRPr="00005C2F">
        <w:rPr>
          <w:rFonts w:ascii="Times New Roman" w:hAnsi="Times New Roman" w:cs="Times New Roman"/>
          <w:b/>
          <w:i/>
          <w:sz w:val="30"/>
          <w:szCs w:val="28"/>
        </w:rPr>
        <w:t>Программа</w:t>
      </w:r>
      <w:r w:rsidR="001B4480" w:rsidRPr="00005C2F">
        <w:rPr>
          <w:rFonts w:ascii="Times New Roman" w:hAnsi="Times New Roman" w:cs="Times New Roman"/>
          <w:sz w:val="30"/>
          <w:szCs w:val="28"/>
        </w:rPr>
        <w:t>) разработана в соответствии с основной образовательной программой дошкольного образования</w:t>
      </w:r>
      <w:r w:rsidR="000B040B">
        <w:rPr>
          <w:rFonts w:ascii="Times New Roman" w:hAnsi="Times New Roman" w:cs="Times New Roman"/>
          <w:sz w:val="30"/>
          <w:szCs w:val="28"/>
        </w:rPr>
        <w:t xml:space="preserve"> ДОО</w:t>
      </w:r>
      <w:r w:rsidR="00014E77" w:rsidRPr="00005C2F">
        <w:rPr>
          <w:rFonts w:ascii="Times New Roman" w:hAnsi="Times New Roman" w:cs="Times New Roman"/>
          <w:sz w:val="30"/>
          <w:szCs w:val="28"/>
        </w:rPr>
        <w:t xml:space="preserve"> </w:t>
      </w:r>
      <w:r w:rsidR="001B4480" w:rsidRPr="00005C2F">
        <w:rPr>
          <w:rFonts w:ascii="Times New Roman" w:hAnsi="Times New Roman" w:cs="Times New Roman"/>
          <w:sz w:val="30"/>
          <w:szCs w:val="28"/>
        </w:rPr>
        <w:t xml:space="preserve"> с учётом </w:t>
      </w:r>
      <w:r w:rsidRPr="00005C2F">
        <w:rPr>
          <w:rFonts w:ascii="Times New Roman" w:hAnsi="Times New Roman" w:cs="Times New Roman"/>
          <w:sz w:val="30"/>
          <w:szCs w:val="28"/>
        </w:rPr>
        <w:t>парциальных программ:</w:t>
      </w:r>
      <w:r w:rsidRPr="00005C2F">
        <w:rPr>
          <w:rFonts w:ascii="Times New Roman" w:hAnsi="Times New Roman" w:cs="Times New Roman"/>
          <w:b/>
          <w:sz w:val="30"/>
          <w:szCs w:val="28"/>
        </w:rPr>
        <w:t xml:space="preserve"> </w:t>
      </w:r>
    </w:p>
    <w:p w:rsidR="007A25B0" w:rsidRPr="00005C2F" w:rsidRDefault="007A25B0" w:rsidP="007A25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005C2F">
        <w:rPr>
          <w:rFonts w:ascii="Times New Roman" w:hAnsi="Times New Roman" w:cs="Times New Roman"/>
          <w:b/>
          <w:sz w:val="30"/>
          <w:szCs w:val="28"/>
        </w:rPr>
        <w:t>«</w:t>
      </w:r>
      <w:r w:rsidR="00005C2F" w:rsidRPr="00005C2F">
        <w:rPr>
          <w:rFonts w:ascii="Times New Roman" w:hAnsi="Times New Roman" w:cs="Times New Roman"/>
          <w:b/>
          <w:sz w:val="30"/>
          <w:szCs w:val="28"/>
        </w:rPr>
        <w:t>Программа развития речи дошкольников»</w:t>
      </w:r>
      <w:r w:rsidR="00005C2F" w:rsidRPr="00005C2F">
        <w:rPr>
          <w:rFonts w:ascii="Times New Roman" w:hAnsi="Times New Roman" w:cs="Times New Roman"/>
          <w:sz w:val="30"/>
          <w:szCs w:val="28"/>
        </w:rPr>
        <w:t xml:space="preserve"> под редакцией                     О.А. Ушаковой</w:t>
      </w:r>
      <w:r w:rsidRPr="00005C2F">
        <w:rPr>
          <w:rFonts w:ascii="Times New Roman" w:hAnsi="Times New Roman" w:cs="Times New Roman"/>
          <w:sz w:val="30"/>
          <w:szCs w:val="28"/>
        </w:rPr>
        <w:t>;</w:t>
      </w:r>
    </w:p>
    <w:p w:rsidR="007A25B0" w:rsidRPr="00005C2F" w:rsidRDefault="007A25B0" w:rsidP="007A25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005C2F">
        <w:rPr>
          <w:rFonts w:ascii="Times New Roman" w:hAnsi="Times New Roman" w:cs="Times New Roman"/>
          <w:sz w:val="30"/>
          <w:szCs w:val="28"/>
        </w:rPr>
        <w:t xml:space="preserve">  </w:t>
      </w:r>
      <w:r w:rsidR="00005C2F" w:rsidRPr="00005C2F">
        <w:rPr>
          <w:rFonts w:ascii="Times New Roman" w:eastAsia="Calibri" w:hAnsi="Times New Roman" w:cs="Times New Roman"/>
          <w:b/>
          <w:color w:val="000000"/>
          <w:sz w:val="30"/>
          <w:szCs w:val="28"/>
        </w:rPr>
        <w:t xml:space="preserve">«Ладушки» </w:t>
      </w:r>
      <w:r w:rsidR="00005C2F" w:rsidRPr="00005C2F">
        <w:rPr>
          <w:rFonts w:ascii="Times New Roman" w:eastAsia="Calibri" w:hAnsi="Times New Roman" w:cs="Times New Roman"/>
          <w:color w:val="000000"/>
          <w:sz w:val="30"/>
          <w:szCs w:val="28"/>
        </w:rPr>
        <w:t xml:space="preserve"> программа по музыкальному воспитанию детей дошкольного возраста под редакцией  И.М. </w:t>
      </w:r>
      <w:proofErr w:type="spellStart"/>
      <w:r w:rsidR="00005C2F" w:rsidRPr="00005C2F">
        <w:rPr>
          <w:rFonts w:ascii="Times New Roman" w:eastAsia="Calibri" w:hAnsi="Times New Roman" w:cs="Times New Roman"/>
          <w:color w:val="000000"/>
          <w:sz w:val="30"/>
          <w:szCs w:val="28"/>
        </w:rPr>
        <w:t>Каплуновой</w:t>
      </w:r>
      <w:proofErr w:type="spellEnd"/>
      <w:r w:rsidR="00005C2F" w:rsidRPr="00005C2F">
        <w:rPr>
          <w:rFonts w:ascii="Times New Roman" w:eastAsia="Calibri" w:hAnsi="Times New Roman" w:cs="Times New Roman"/>
          <w:color w:val="000000"/>
          <w:sz w:val="30"/>
          <w:szCs w:val="28"/>
        </w:rPr>
        <w:t xml:space="preserve">,                            И.И. </w:t>
      </w:r>
      <w:proofErr w:type="spellStart"/>
      <w:r w:rsidR="00005C2F" w:rsidRPr="00005C2F">
        <w:rPr>
          <w:rFonts w:ascii="Times New Roman" w:eastAsia="Calibri" w:hAnsi="Times New Roman" w:cs="Times New Roman"/>
          <w:color w:val="000000"/>
          <w:sz w:val="30"/>
          <w:szCs w:val="28"/>
        </w:rPr>
        <w:t>Новоскольцевой</w:t>
      </w:r>
      <w:proofErr w:type="spellEnd"/>
      <w:r w:rsidR="00005C2F" w:rsidRPr="00005C2F">
        <w:rPr>
          <w:rFonts w:ascii="Times New Roman" w:eastAsia="Calibri" w:hAnsi="Times New Roman" w:cs="Times New Roman"/>
          <w:color w:val="000000"/>
          <w:sz w:val="30"/>
          <w:szCs w:val="28"/>
        </w:rPr>
        <w:t>;</w:t>
      </w:r>
    </w:p>
    <w:p w:rsidR="00014E77" w:rsidRPr="0061442F" w:rsidRDefault="00005C2F" w:rsidP="00614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005C2F">
        <w:rPr>
          <w:rFonts w:ascii="Times New Roman" w:hAnsi="Times New Roman" w:cs="Times New Roman"/>
          <w:b/>
          <w:sz w:val="30"/>
          <w:szCs w:val="28"/>
        </w:rPr>
        <w:t>«Цветной мир Белогорья»</w:t>
      </w:r>
      <w:r w:rsidRPr="00005C2F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парциальная программа художественно-эстетического развития дошкольников под редакцией Л.В. Серы</w:t>
      </w:r>
      <w:r w:rsidR="0061442F">
        <w:rPr>
          <w:rFonts w:ascii="Times New Roman" w:hAnsi="Times New Roman" w:cs="Times New Roman"/>
          <w:sz w:val="30"/>
          <w:szCs w:val="28"/>
        </w:rPr>
        <w:t>х, Н.В. Косовой, Н.В. Яковлевой</w:t>
      </w:r>
      <w:bookmarkStart w:id="0" w:name="_GoBack"/>
      <w:bookmarkEnd w:id="0"/>
      <w:r w:rsidR="000B040B" w:rsidRPr="0061442F">
        <w:rPr>
          <w:rFonts w:ascii="Times New Roman" w:hAnsi="Times New Roman" w:cs="Times New Roman"/>
          <w:sz w:val="30"/>
          <w:szCs w:val="28"/>
        </w:rPr>
        <w:t>.</w:t>
      </w:r>
    </w:p>
    <w:p w:rsidR="00014E77" w:rsidRPr="00005C2F" w:rsidRDefault="00014E77" w:rsidP="00014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     В  Программе  представлена технология построения образовательно</w:t>
      </w:r>
      <w:r w:rsidR="00EF363F">
        <w:rPr>
          <w:rFonts w:ascii="Times New Roman" w:eastAsia="Times New Roman" w:hAnsi="Times New Roman" w:cs="Times New Roman"/>
          <w:sz w:val="30"/>
          <w:szCs w:val="28"/>
          <w:lang w:eastAsia="ru-RU"/>
        </w:rPr>
        <w:t>й деятельности в</w:t>
      </w:r>
      <w:r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группе</w:t>
      </w:r>
      <w:r w:rsidR="000B040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общеобразовательной </w:t>
      </w:r>
      <w:r w:rsidR="00EF363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направленности детей</w:t>
      </w:r>
      <w:r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старшего дошкольного возраста. Рабочая программа соответствует требованиям ФГОС дошкольного образования,  содержит цели, задачи и содержание образовательной работы по образовательным областям «Познавательное развитие», «Речевое развитие», «Художественно-эстетическое развитие», «Социально-коммуникативное» и «Физическое развитие».</w:t>
      </w:r>
    </w:p>
    <w:p w:rsidR="00EF363F" w:rsidRDefault="00CA5214" w:rsidP="00EF363F">
      <w:pPr>
        <w:shd w:val="clear" w:color="auto" w:fill="FFFFFF"/>
        <w:spacing w:line="240" w:lineRule="auto"/>
        <w:ind w:right="17" w:firstLine="720"/>
        <w:contextualSpacing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>Программа ориентирована на индивидуальные потребности ребенка, связанные с его жизненной ситуацией и состоянием здоровья</w:t>
      </w:r>
      <w:r w:rsidR="000B040B">
        <w:rPr>
          <w:rFonts w:ascii="Times New Roman" w:eastAsia="Times New Roman" w:hAnsi="Times New Roman" w:cs="Times New Roman"/>
          <w:sz w:val="30"/>
          <w:szCs w:val="28"/>
          <w:lang w:eastAsia="ru-RU"/>
        </w:rPr>
        <w:t>.</w:t>
      </w:r>
    </w:p>
    <w:p w:rsidR="00014E77" w:rsidRPr="00005C2F" w:rsidRDefault="00014E77" w:rsidP="00EF363F">
      <w:pPr>
        <w:shd w:val="clear" w:color="auto" w:fill="FFFFFF"/>
        <w:spacing w:line="240" w:lineRule="auto"/>
        <w:ind w:right="17" w:firstLine="720"/>
        <w:contextualSpacing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Образовательная работа с детьми с учетом регионального компонента включает формы работы, соответствующие возрасту детей, по ознакомлению с </w:t>
      </w:r>
      <w:r w:rsidR="00EF363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промыслами и </w:t>
      </w:r>
      <w:r w:rsidR="000B040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культурными </w:t>
      </w:r>
      <w:r w:rsidR="00EF363F">
        <w:rPr>
          <w:rFonts w:ascii="Times New Roman" w:eastAsia="Times New Roman" w:hAnsi="Times New Roman" w:cs="Times New Roman"/>
          <w:sz w:val="30"/>
          <w:szCs w:val="28"/>
          <w:lang w:eastAsia="ru-RU"/>
        </w:rPr>
        <w:t>традициями  Белгородской области</w:t>
      </w:r>
      <w:r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. </w:t>
      </w:r>
    </w:p>
    <w:p w:rsidR="00014E77" w:rsidRPr="00005C2F" w:rsidRDefault="00014E77" w:rsidP="00014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       В Программе также представлены: режим дня, схема распределения  образовательной деятельности, программно-методическое обеспечение,  материально-технические условия обеспечения образовательной деятельности, комплексно – тематическое планирование, перспективный план взаимодействия с родителями (законными представителями).</w:t>
      </w:r>
    </w:p>
    <w:sectPr w:rsidR="00014E77" w:rsidRPr="00005C2F" w:rsidSect="00D8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05" w:rsidRDefault="00F75205" w:rsidP="00014E77">
      <w:pPr>
        <w:spacing w:after="0" w:line="240" w:lineRule="auto"/>
      </w:pPr>
      <w:r>
        <w:separator/>
      </w:r>
    </w:p>
  </w:endnote>
  <w:endnote w:type="continuationSeparator" w:id="0">
    <w:p w:rsidR="00F75205" w:rsidRDefault="00F75205" w:rsidP="0001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05" w:rsidRDefault="00F75205" w:rsidP="00014E77">
      <w:pPr>
        <w:spacing w:after="0" w:line="240" w:lineRule="auto"/>
      </w:pPr>
      <w:r>
        <w:separator/>
      </w:r>
    </w:p>
  </w:footnote>
  <w:footnote w:type="continuationSeparator" w:id="0">
    <w:p w:rsidR="00F75205" w:rsidRDefault="00F75205" w:rsidP="00014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D42"/>
    <w:multiLevelType w:val="hybridMultilevel"/>
    <w:tmpl w:val="433833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723ED1"/>
    <w:multiLevelType w:val="hybridMultilevel"/>
    <w:tmpl w:val="0DB8B0B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DA9"/>
    <w:rsid w:val="00005C2F"/>
    <w:rsid w:val="00014E77"/>
    <w:rsid w:val="000B040B"/>
    <w:rsid w:val="001B4480"/>
    <w:rsid w:val="003065E0"/>
    <w:rsid w:val="00322066"/>
    <w:rsid w:val="00342688"/>
    <w:rsid w:val="004B6964"/>
    <w:rsid w:val="005456B0"/>
    <w:rsid w:val="0061442F"/>
    <w:rsid w:val="0066088B"/>
    <w:rsid w:val="006E618B"/>
    <w:rsid w:val="007A25B0"/>
    <w:rsid w:val="007B2DA9"/>
    <w:rsid w:val="008A5046"/>
    <w:rsid w:val="00910C7A"/>
    <w:rsid w:val="00B80A15"/>
    <w:rsid w:val="00C84680"/>
    <w:rsid w:val="00CA5214"/>
    <w:rsid w:val="00D86AF7"/>
    <w:rsid w:val="00E35186"/>
    <w:rsid w:val="00EF363F"/>
    <w:rsid w:val="00F75205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F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1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E77"/>
  </w:style>
  <w:style w:type="paragraph" w:styleId="a6">
    <w:name w:val="footer"/>
    <w:basedOn w:val="a"/>
    <w:link w:val="a7"/>
    <w:uiPriority w:val="99"/>
    <w:unhideWhenUsed/>
    <w:rsid w:val="0001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E77"/>
  </w:style>
  <w:style w:type="character" w:customStyle="1" w:styleId="20">
    <w:name w:val="Заголовок 2 Знак"/>
    <w:basedOn w:val="a0"/>
    <w:link w:val="2"/>
    <w:uiPriority w:val="9"/>
    <w:rsid w:val="00CA52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9838-C0DD-4284-BCA3-D4F9E008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12</cp:revision>
  <dcterms:created xsi:type="dcterms:W3CDTF">2015-12-03T17:02:00Z</dcterms:created>
  <dcterms:modified xsi:type="dcterms:W3CDTF">2019-10-18T02:34:00Z</dcterms:modified>
</cp:coreProperties>
</file>